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B7" w:rsidRDefault="00010DB7" w:rsidP="00656C1A">
      <w:pPr>
        <w:spacing w:line="120" w:lineRule="atLeast"/>
        <w:jc w:val="center"/>
        <w:rPr>
          <w:sz w:val="24"/>
          <w:szCs w:val="24"/>
        </w:rPr>
      </w:pPr>
    </w:p>
    <w:p w:rsidR="00010DB7" w:rsidRDefault="00010DB7" w:rsidP="00656C1A">
      <w:pPr>
        <w:spacing w:line="120" w:lineRule="atLeast"/>
        <w:jc w:val="center"/>
        <w:rPr>
          <w:sz w:val="24"/>
          <w:szCs w:val="24"/>
        </w:rPr>
      </w:pPr>
    </w:p>
    <w:p w:rsidR="00010DB7" w:rsidRPr="00852378" w:rsidRDefault="00010DB7" w:rsidP="00656C1A">
      <w:pPr>
        <w:spacing w:line="120" w:lineRule="atLeast"/>
        <w:jc w:val="center"/>
        <w:rPr>
          <w:sz w:val="10"/>
          <w:szCs w:val="10"/>
        </w:rPr>
      </w:pPr>
    </w:p>
    <w:p w:rsidR="00010DB7" w:rsidRDefault="00010DB7" w:rsidP="00656C1A">
      <w:pPr>
        <w:spacing w:line="120" w:lineRule="atLeast"/>
        <w:jc w:val="center"/>
        <w:rPr>
          <w:sz w:val="10"/>
          <w:szCs w:val="24"/>
        </w:rPr>
      </w:pPr>
    </w:p>
    <w:p w:rsidR="00010DB7" w:rsidRPr="005541F0" w:rsidRDefault="00010D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0DB7" w:rsidRPr="005541F0" w:rsidRDefault="00010D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010DB7" w:rsidRPr="005649E4" w:rsidRDefault="00010DB7" w:rsidP="00656C1A">
      <w:pPr>
        <w:spacing w:line="120" w:lineRule="atLeast"/>
        <w:jc w:val="center"/>
        <w:rPr>
          <w:sz w:val="18"/>
          <w:szCs w:val="24"/>
        </w:rPr>
      </w:pPr>
    </w:p>
    <w:p w:rsidR="00010DB7" w:rsidRPr="00656C1A" w:rsidRDefault="00010DB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0DB7" w:rsidRPr="005541F0" w:rsidRDefault="00010DB7" w:rsidP="00656C1A">
      <w:pPr>
        <w:spacing w:line="120" w:lineRule="atLeast"/>
        <w:jc w:val="center"/>
        <w:rPr>
          <w:sz w:val="18"/>
          <w:szCs w:val="24"/>
        </w:rPr>
      </w:pPr>
    </w:p>
    <w:p w:rsidR="00010DB7" w:rsidRPr="005541F0" w:rsidRDefault="00010DB7" w:rsidP="00656C1A">
      <w:pPr>
        <w:spacing w:line="120" w:lineRule="atLeast"/>
        <w:jc w:val="center"/>
        <w:rPr>
          <w:sz w:val="20"/>
          <w:szCs w:val="24"/>
        </w:rPr>
      </w:pPr>
    </w:p>
    <w:p w:rsidR="00010DB7" w:rsidRPr="00656C1A" w:rsidRDefault="00010DB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10DB7" w:rsidRDefault="00010DB7" w:rsidP="00656C1A">
      <w:pPr>
        <w:spacing w:line="120" w:lineRule="atLeast"/>
        <w:jc w:val="center"/>
        <w:rPr>
          <w:sz w:val="30"/>
          <w:szCs w:val="24"/>
        </w:rPr>
      </w:pPr>
    </w:p>
    <w:p w:rsidR="00010DB7" w:rsidRPr="00656C1A" w:rsidRDefault="00010DB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10DB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0DB7" w:rsidRPr="00F8214F" w:rsidRDefault="00010D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0DB7" w:rsidRPr="00F8214F" w:rsidRDefault="00442C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0DB7" w:rsidRPr="00F8214F" w:rsidRDefault="00010DB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0DB7" w:rsidRPr="00F8214F" w:rsidRDefault="00442C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010DB7" w:rsidRPr="00A63FB0" w:rsidRDefault="00010DB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0DB7" w:rsidRPr="00A3761A" w:rsidRDefault="00442C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010DB7" w:rsidRPr="00F8214F" w:rsidRDefault="00010DB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010DB7" w:rsidRPr="00F8214F" w:rsidRDefault="00010DB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10DB7" w:rsidRPr="00AB4194" w:rsidRDefault="00010D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10DB7" w:rsidRPr="00F8214F" w:rsidRDefault="00442C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8940</w:t>
            </w:r>
          </w:p>
        </w:tc>
      </w:tr>
    </w:tbl>
    <w:p w:rsidR="00010DB7" w:rsidRPr="00C725A6" w:rsidRDefault="00010DB7" w:rsidP="00C725A6">
      <w:pPr>
        <w:rPr>
          <w:rFonts w:cs="Times New Roman"/>
          <w:szCs w:val="28"/>
        </w:rPr>
      </w:pPr>
    </w:p>
    <w:p w:rsidR="00010DB7" w:rsidRPr="00C725A6" w:rsidRDefault="00010DB7" w:rsidP="00010DB7">
      <w:pPr>
        <w:rPr>
          <w:rFonts w:cs="Times New Roman"/>
          <w:szCs w:val="28"/>
        </w:rPr>
      </w:pPr>
    </w:p>
    <w:p w:rsidR="00010DB7" w:rsidRDefault="00010DB7" w:rsidP="00010DB7">
      <w:pPr>
        <w:tabs>
          <w:tab w:val="left" w:pos="4536"/>
        </w:tabs>
        <w:ind w:right="5102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О порядке финансового обеспечения за счет средств местного бюджета </w:t>
      </w:r>
    </w:p>
    <w:p w:rsidR="00010DB7" w:rsidRDefault="00010DB7" w:rsidP="00010DB7">
      <w:pPr>
        <w:tabs>
          <w:tab w:val="left" w:pos="4536"/>
        </w:tabs>
        <w:ind w:right="5102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мероприятий по организации питания учащихся муниципальных </w:t>
      </w:r>
    </w:p>
    <w:p w:rsidR="00010DB7" w:rsidRDefault="00010DB7" w:rsidP="00010DB7">
      <w:pPr>
        <w:tabs>
          <w:tab w:val="left" w:pos="4536"/>
        </w:tabs>
        <w:ind w:right="5102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общеобразовательных учреждений </w:t>
      </w:r>
    </w:p>
    <w:p w:rsidR="00010DB7" w:rsidRPr="007F74E3" w:rsidRDefault="00010DB7" w:rsidP="00010DB7">
      <w:pPr>
        <w:tabs>
          <w:tab w:val="left" w:pos="4536"/>
        </w:tabs>
        <w:ind w:right="5102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города Сургута </w:t>
      </w:r>
    </w:p>
    <w:p w:rsidR="00010DB7" w:rsidRPr="007F74E3" w:rsidRDefault="00010DB7" w:rsidP="00010DB7">
      <w:pPr>
        <w:ind w:firstLine="54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10DB7" w:rsidRPr="007F74E3" w:rsidRDefault="00010DB7" w:rsidP="00010DB7">
      <w:pPr>
        <w:ind w:firstLine="54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10DB7" w:rsidRPr="007F74E3" w:rsidRDefault="00010DB7" w:rsidP="00010DB7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В соответствии с </w:t>
      </w:r>
      <w:r>
        <w:rPr>
          <w:rFonts w:eastAsia="Times New Roman" w:cs="Times New Roman"/>
          <w:sz w:val="27"/>
          <w:szCs w:val="27"/>
          <w:lang w:eastAsia="ru-RU"/>
        </w:rPr>
        <w:t>ч.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4 </w:t>
      </w:r>
      <w:r>
        <w:rPr>
          <w:rFonts w:eastAsia="Times New Roman" w:cs="Times New Roman"/>
          <w:sz w:val="27"/>
          <w:szCs w:val="27"/>
          <w:lang w:eastAsia="ru-RU"/>
        </w:rPr>
        <w:t>ст.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37 Федерального закона от 29.12.2012 № 273-ФЗ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«Об образовании в Российской Федерации», Уставом муниципального образования городской округ город Сургут, распоряжением Администрации города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в целях регулирования отдельных отношений в сфере организации питания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учащихся муниципальных общеобразовательных учреждений </w:t>
      </w:r>
      <w:r w:rsidRPr="007F74E3">
        <w:rPr>
          <w:rFonts w:eastAsiaTheme="minorEastAsia" w:cs="Times New Roman"/>
          <w:sz w:val="27"/>
          <w:szCs w:val="27"/>
          <w:lang w:eastAsia="ru-RU"/>
        </w:rPr>
        <w:t>(далее – общеобразовательные учреждения)</w:t>
      </w:r>
      <w:r>
        <w:rPr>
          <w:rFonts w:eastAsiaTheme="minorEastAsia" w:cs="Times New Roman"/>
          <w:sz w:val="27"/>
          <w:szCs w:val="27"/>
          <w:lang w:eastAsia="ru-RU"/>
        </w:rPr>
        <w:t>:</w:t>
      </w:r>
    </w:p>
    <w:p w:rsidR="00010DB7" w:rsidRPr="007F74E3" w:rsidRDefault="00010DB7" w:rsidP="00010DB7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Осуществлять за счет средств местного бюджета финансовое обеспечение мероприятий по организации питания учащихся муниципальных общеобразовательных учреждений в учебное время по месту нахождения общеобразовательного учреждения в размере 44 рублей в день на одного учащегося за исключением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– Югры.</w:t>
      </w:r>
    </w:p>
    <w:p w:rsidR="00010DB7" w:rsidRPr="007F74E3" w:rsidRDefault="00010DB7" w:rsidP="00010DB7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Установить порядок </w:t>
      </w:r>
      <w:r w:rsidRPr="007F74E3">
        <w:rPr>
          <w:rFonts w:eastAsiaTheme="minorEastAsia" w:cs="Times New Roman"/>
          <w:sz w:val="27"/>
          <w:szCs w:val="27"/>
          <w:lang w:eastAsia="ru-RU"/>
        </w:rPr>
        <w:t xml:space="preserve">финансового обеспечения за счет средств местного бюджета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мероприятий по организации </w:t>
      </w:r>
      <w:r w:rsidRPr="007F74E3">
        <w:rPr>
          <w:rFonts w:eastAsiaTheme="minorEastAsia" w:cs="Times New Roman"/>
          <w:sz w:val="27"/>
          <w:szCs w:val="27"/>
          <w:lang w:eastAsia="ru-RU"/>
        </w:rPr>
        <w:t>питания учащихся муниципальных обще</w:t>
      </w:r>
      <w:r w:rsidR="00AF6427">
        <w:rPr>
          <w:rFonts w:eastAsiaTheme="minorEastAsia" w:cs="Times New Roman"/>
          <w:sz w:val="27"/>
          <w:szCs w:val="27"/>
          <w:lang w:eastAsia="ru-RU"/>
        </w:rPr>
        <w:t xml:space="preserve">-     </w:t>
      </w:r>
      <w:r w:rsidRPr="007F74E3">
        <w:rPr>
          <w:rFonts w:eastAsiaTheme="minorEastAsia" w:cs="Times New Roman"/>
          <w:sz w:val="27"/>
          <w:szCs w:val="27"/>
          <w:lang w:eastAsia="ru-RU"/>
        </w:rPr>
        <w:t xml:space="preserve">образовательных учреждений города Сургута </w:t>
      </w:r>
      <w:r w:rsidRPr="007F74E3">
        <w:rPr>
          <w:rFonts w:eastAsia="Times New Roman" w:cs="Times New Roman"/>
          <w:sz w:val="27"/>
          <w:szCs w:val="27"/>
          <w:lang w:eastAsia="ru-RU"/>
        </w:rPr>
        <w:t>в учебное время по месту нахождения общеобразовательного учреждения согласно приложению.</w:t>
      </w:r>
    </w:p>
    <w:p w:rsidR="00010DB7" w:rsidRPr="007F74E3" w:rsidRDefault="00010DB7" w:rsidP="00010DB7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3. Департаменту образования Администрации города: 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3.1. Осуществлять планирование и распределение средств местного бюджета на финансовое обеспечение мероприятий по организации питания учащихся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в учебное время по месту нахождения общеобразовательного учреждения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на период, соответствующий периоду формирования бюджета, в порядке, установленном пунктом 2 настоящего постановления.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lastRenderedPageBreak/>
        <w:t>3.2. Осуществлять контроль за расходованием средств местного бюджета                      на финансовое обеспечение мероприятий по организации питания учащихся                         в учебное время по месту нахождения общеобразовательного учреждения.</w:t>
      </w:r>
    </w:p>
    <w:p w:rsidR="00010DB7" w:rsidRPr="007F74E3" w:rsidRDefault="00010DB7" w:rsidP="00010DB7">
      <w:pPr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4. Директорам муниципальных общеобразовательных учреждений: 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4.1. Создать необходимые условия для организации питания учащихся,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указанных в пункте 1, за счет средств местного бюджета, за счет средств родительской платы за питание учащихся в учебное время по месту нахождения общеобразовательного учреждения.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>4.2. Установить локальными нормативными актами общеобразовательного учреждения: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4.2.1. Порядок организации питания учащихся в общеобразовательном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учреждении.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4.2.2. Форму заявления одного из родителей (законных представителей)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учащегося на обеспечение питанием ребенка в общеобразовательном учреждении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7F74E3">
        <w:rPr>
          <w:rFonts w:eastAsia="Times New Roman" w:cs="Times New Roman"/>
          <w:sz w:val="27"/>
          <w:szCs w:val="27"/>
          <w:lang w:eastAsia="ru-RU"/>
        </w:rPr>
        <w:t>в учебное время.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4.2.3. Размер платы, взимаемой с родителей (законных представителей)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за обеспечение питанием учащихся, с учетом мнения учащихся, родителей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(законных представителей) несовершеннолетних учащихся и педагогических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работников общеобразовательного учреждения, исходя из того, что частичная оплата одноразового питания учащихся в размере 44 рублей в день осуществляется за счет средств местного бюджета.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>4.3. Назначить должностное лицо, ответственное за организацию питания учащихся.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4.4. Обеспечить ведение и своевременную передачу в муниципальное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казенное учреждение «Управление учета и отчетности образовательных учреж</w:t>
      </w:r>
      <w:r>
        <w:rPr>
          <w:rFonts w:eastAsia="Times New Roman" w:cs="Times New Roman"/>
          <w:sz w:val="27"/>
          <w:szCs w:val="27"/>
          <w:lang w:eastAsia="ru-RU"/>
        </w:rPr>
        <w:t xml:space="preserve">-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дений» первичных документов, необходимых для финансового обеспечения мероприятий по организации питания учащихся, для подготовки сводной информации, необходимой для составления отчетов о расходовании средств на питание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учащихся.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4.5. Организовать контроль за надлежащим исполнением обязательств                   по оказанию услуг по организации горячего питания учащихся, по поставке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продуктов питания.</w:t>
      </w:r>
    </w:p>
    <w:p w:rsidR="00010DB7" w:rsidRPr="007F74E3" w:rsidRDefault="00010DB7" w:rsidP="00010DB7">
      <w:pPr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5. Настоящее постановление вступает в силу после его официального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опубликования, но не ранее 01.01.2019. Действие настоящего постановления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распространяется на правоотношения, </w:t>
      </w:r>
      <w:r w:rsidRPr="007F74E3">
        <w:rPr>
          <w:rFonts w:eastAsia="Times New Roman" w:cs="Times New Roman"/>
          <w:bCs/>
          <w:sz w:val="27"/>
          <w:szCs w:val="27"/>
          <w:lang w:eastAsia="ru-RU"/>
        </w:rPr>
        <w:t xml:space="preserve">возникшие при составлении проекта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</w:t>
      </w:r>
      <w:r w:rsidRPr="007F74E3">
        <w:rPr>
          <w:rFonts w:eastAsia="Times New Roman" w:cs="Times New Roman"/>
          <w:bCs/>
          <w:sz w:val="27"/>
          <w:szCs w:val="27"/>
          <w:lang w:eastAsia="ru-RU"/>
        </w:rPr>
        <w:t>бюджета на 2019 год и плановый период 2020, 2021 годов</w:t>
      </w:r>
      <w:r w:rsidRPr="007F74E3">
        <w:rPr>
          <w:rFonts w:eastAsia="Times New Roman" w:cs="Times New Roman"/>
          <w:sz w:val="27"/>
          <w:szCs w:val="27"/>
          <w:lang w:eastAsia="ru-RU"/>
        </w:rPr>
        <w:t>.</w:t>
      </w:r>
    </w:p>
    <w:p w:rsidR="00010DB7" w:rsidRPr="007F74E3" w:rsidRDefault="00010DB7" w:rsidP="00010DB7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6. Управлению документационного и информационного обеспечения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 xml:space="preserve">разместить настоящее постановление на официальном портале Администрации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</w:t>
      </w:r>
      <w:r w:rsidRPr="007F74E3">
        <w:rPr>
          <w:rFonts w:eastAsia="Times New Roman" w:cs="Times New Roman"/>
          <w:sz w:val="27"/>
          <w:szCs w:val="27"/>
          <w:lang w:eastAsia="ru-RU"/>
        </w:rPr>
        <w:t>города.</w:t>
      </w:r>
    </w:p>
    <w:p w:rsidR="00010DB7" w:rsidRPr="007F74E3" w:rsidRDefault="00010DB7" w:rsidP="00010DB7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7. Муниципальному казенному учреждению «Наш город» опубликовать настоящее постановление в </w:t>
      </w:r>
      <w:r>
        <w:rPr>
          <w:rFonts w:eastAsia="Times New Roman" w:cs="Times New Roman"/>
          <w:sz w:val="27"/>
          <w:szCs w:val="27"/>
          <w:lang w:eastAsia="ru-RU"/>
        </w:rPr>
        <w:t xml:space="preserve">средствах массовой информации. </w:t>
      </w:r>
    </w:p>
    <w:p w:rsidR="00010DB7" w:rsidRPr="007F74E3" w:rsidRDefault="00010DB7" w:rsidP="00010DB7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8. Контроль за выполнением постановления возложить на заместителя Главы города Пелевина А.Р. </w:t>
      </w:r>
    </w:p>
    <w:p w:rsidR="00010DB7" w:rsidRPr="007F74E3" w:rsidRDefault="00010DB7" w:rsidP="00010DB7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7F74E3">
        <w:rPr>
          <w:rFonts w:eastAsia="Times New Roman" w:cs="Times New Roman"/>
          <w:sz w:val="27"/>
          <w:szCs w:val="27"/>
          <w:lang w:eastAsia="ru-RU"/>
        </w:rPr>
        <w:t xml:space="preserve">Глава города    </w:t>
      </w:r>
      <w:r w:rsidRPr="007F74E3">
        <w:rPr>
          <w:rFonts w:eastAsia="Times New Roman" w:cs="Times New Roman"/>
          <w:sz w:val="27"/>
          <w:szCs w:val="27"/>
          <w:lang w:eastAsia="ru-RU"/>
        </w:rPr>
        <w:tab/>
      </w:r>
      <w:r w:rsidRPr="007F74E3">
        <w:rPr>
          <w:rFonts w:eastAsia="Times New Roman" w:cs="Times New Roman"/>
          <w:sz w:val="27"/>
          <w:szCs w:val="27"/>
          <w:lang w:eastAsia="ru-RU"/>
        </w:rPr>
        <w:tab/>
      </w:r>
      <w:r w:rsidRPr="007F74E3">
        <w:rPr>
          <w:rFonts w:eastAsia="Times New Roman" w:cs="Times New Roman"/>
          <w:sz w:val="27"/>
          <w:szCs w:val="27"/>
          <w:lang w:eastAsia="ru-RU"/>
        </w:rPr>
        <w:tab/>
      </w:r>
      <w:r w:rsidRPr="007F74E3">
        <w:rPr>
          <w:rFonts w:eastAsia="Times New Roman" w:cs="Times New Roman"/>
          <w:sz w:val="27"/>
          <w:szCs w:val="27"/>
          <w:lang w:eastAsia="ru-RU"/>
        </w:rPr>
        <w:tab/>
      </w:r>
      <w:r w:rsidRPr="007F74E3">
        <w:rPr>
          <w:rFonts w:eastAsia="Times New Roman" w:cs="Times New Roman"/>
          <w:sz w:val="27"/>
          <w:szCs w:val="27"/>
          <w:lang w:eastAsia="ru-RU"/>
        </w:rPr>
        <w:tab/>
      </w:r>
      <w:r w:rsidRPr="007F74E3">
        <w:rPr>
          <w:rFonts w:eastAsia="Times New Roman" w:cs="Times New Roman"/>
          <w:sz w:val="27"/>
          <w:szCs w:val="27"/>
          <w:lang w:eastAsia="ru-RU"/>
        </w:rPr>
        <w:tab/>
      </w:r>
      <w:r w:rsidRPr="007F74E3">
        <w:rPr>
          <w:rFonts w:eastAsia="Times New Roman" w:cs="Times New Roman"/>
          <w:sz w:val="27"/>
          <w:szCs w:val="27"/>
          <w:lang w:eastAsia="ru-RU"/>
        </w:rPr>
        <w:tab/>
        <w:t xml:space="preserve">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7F74E3">
        <w:rPr>
          <w:rFonts w:eastAsia="Times New Roman" w:cs="Times New Roman"/>
          <w:sz w:val="27"/>
          <w:szCs w:val="27"/>
          <w:lang w:eastAsia="ru-RU"/>
        </w:rPr>
        <w:t>В.Н. Шувалов</w:t>
      </w:r>
    </w:p>
    <w:p w:rsidR="00010DB7" w:rsidRPr="007F74E3" w:rsidRDefault="00010DB7" w:rsidP="00010DB7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010DB7" w:rsidRPr="007F74E3" w:rsidRDefault="00010DB7" w:rsidP="00010DB7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к постановлению</w:t>
      </w:r>
    </w:p>
    <w:p w:rsidR="00010DB7" w:rsidRPr="007F74E3" w:rsidRDefault="00010DB7" w:rsidP="00010DB7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010DB7" w:rsidRPr="007F74E3" w:rsidRDefault="00010DB7" w:rsidP="00010DB7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от _________</w:t>
      </w:r>
      <w:r>
        <w:rPr>
          <w:rFonts w:eastAsia="Times New Roman" w:cs="Times New Roman"/>
          <w:szCs w:val="28"/>
          <w:lang w:eastAsia="ru-RU"/>
        </w:rPr>
        <w:t>___</w:t>
      </w:r>
      <w:r w:rsidRPr="007F74E3">
        <w:rPr>
          <w:rFonts w:eastAsia="Times New Roman" w:cs="Times New Roman"/>
          <w:szCs w:val="28"/>
          <w:lang w:eastAsia="ru-RU"/>
        </w:rPr>
        <w:t xml:space="preserve"> № _________</w:t>
      </w:r>
    </w:p>
    <w:p w:rsidR="00010DB7" w:rsidRPr="007F74E3" w:rsidRDefault="00010DB7" w:rsidP="00010DB7">
      <w:pPr>
        <w:ind w:firstLine="6379"/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Порядок </w:t>
      </w:r>
    </w:p>
    <w:p w:rsidR="00010DB7" w:rsidRDefault="00010DB7" w:rsidP="00010DB7">
      <w:pPr>
        <w:jc w:val="center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финансового обеспечения за счет средств местного бюджета </w:t>
      </w:r>
    </w:p>
    <w:p w:rsidR="00010DB7" w:rsidRDefault="00010DB7" w:rsidP="00010DB7">
      <w:pPr>
        <w:jc w:val="center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мероприятий по организации питания учащихся муниципальных </w:t>
      </w: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общеобразовательных учреждений города Сургута </w:t>
      </w:r>
      <w:r w:rsidRPr="007F74E3">
        <w:rPr>
          <w:rFonts w:eastAsia="Times New Roman" w:cs="Times New Roman"/>
          <w:szCs w:val="28"/>
          <w:lang w:eastAsia="ru-RU"/>
        </w:rPr>
        <w:t xml:space="preserve">в учебное время </w:t>
      </w: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по месту нахождения общеобразовательного учреждения (далее – порядок)</w:t>
      </w: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>1. Порядок регулирует вопросы финансового обеспечения за счет средств местного бюджета мероприятий по организации питания учащихся муници</w:t>
      </w:r>
      <w:r>
        <w:rPr>
          <w:rFonts w:eastAsiaTheme="minorEastAsia" w:cs="Times New Roman"/>
          <w:szCs w:val="28"/>
          <w:lang w:eastAsia="ru-RU"/>
        </w:rPr>
        <w:t xml:space="preserve">- </w:t>
      </w:r>
      <w:r w:rsidRPr="007F74E3">
        <w:rPr>
          <w:rFonts w:eastAsiaTheme="minorEastAsia" w:cs="Times New Roman"/>
          <w:szCs w:val="28"/>
          <w:lang w:eastAsia="ru-RU"/>
        </w:rPr>
        <w:t xml:space="preserve">пальных общеобразовательных учреждений (далее – общеобразовательные </w:t>
      </w:r>
      <w:r>
        <w:rPr>
          <w:rFonts w:eastAsiaTheme="minorEastAsia" w:cs="Times New Roman"/>
          <w:szCs w:val="28"/>
          <w:lang w:eastAsia="ru-RU"/>
        </w:rPr>
        <w:t xml:space="preserve">     </w:t>
      </w:r>
      <w:r w:rsidRPr="007F74E3">
        <w:rPr>
          <w:rFonts w:eastAsiaTheme="minorEastAsia" w:cs="Times New Roman"/>
          <w:szCs w:val="28"/>
          <w:lang w:eastAsia="ru-RU"/>
        </w:rPr>
        <w:t>учреждения)</w:t>
      </w:r>
      <w:r w:rsidRPr="007F74E3">
        <w:rPr>
          <w:rFonts w:eastAsia="Times New Roman" w:cs="Times New Roman"/>
          <w:szCs w:val="28"/>
          <w:lang w:eastAsia="ru-RU"/>
        </w:rPr>
        <w:t xml:space="preserve"> в учебное время по месту нахождения общеобразовательного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7F74E3">
        <w:rPr>
          <w:rFonts w:eastAsia="Times New Roman" w:cs="Times New Roman"/>
          <w:szCs w:val="28"/>
          <w:lang w:eastAsia="ru-RU"/>
        </w:rPr>
        <w:t xml:space="preserve">учреждения в размере 44 рублей в день на одного учащегося за исключением отдельных категорий учащихся, которым оказывается социальная поддержка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F74E3">
        <w:rPr>
          <w:rFonts w:eastAsia="Times New Roman" w:cs="Times New Roman"/>
          <w:szCs w:val="28"/>
          <w:lang w:eastAsia="ru-RU"/>
        </w:rPr>
        <w:t xml:space="preserve">в виде предоставления двухразового питания за счет средств субвенций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F74E3">
        <w:rPr>
          <w:rFonts w:eastAsia="Times New Roman" w:cs="Times New Roman"/>
          <w:szCs w:val="28"/>
          <w:lang w:eastAsia="ru-RU"/>
        </w:rPr>
        <w:t>из бюджета Ханты-Мансийского автономного округа – Югры.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" w:name="sub_1002"/>
      <w:r w:rsidRPr="007F74E3">
        <w:rPr>
          <w:rFonts w:eastAsiaTheme="minorEastAsia" w:cs="Times New Roman"/>
          <w:szCs w:val="28"/>
          <w:lang w:eastAsia="ru-RU"/>
        </w:rPr>
        <w:t>2. Организация питания учащихся обеспечивается общеобразовательными учреждениями в соответствии с государственными санитарно-эпидемиологическими правилами и нормативами.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" w:name="sub_1003"/>
      <w:bookmarkEnd w:id="5"/>
      <w:r w:rsidRPr="007F74E3">
        <w:rPr>
          <w:rFonts w:eastAsiaTheme="minorEastAsia" w:cs="Times New Roman"/>
          <w:szCs w:val="28"/>
          <w:lang w:eastAsia="ru-RU"/>
        </w:rPr>
        <w:t>3. Обеспечение питанием учащегося осуществляется на основании заяв</w:t>
      </w:r>
      <w:r>
        <w:rPr>
          <w:rFonts w:eastAsiaTheme="minorEastAsia" w:cs="Times New Roman"/>
          <w:szCs w:val="28"/>
          <w:lang w:eastAsia="ru-RU"/>
        </w:rPr>
        <w:t xml:space="preserve">-       </w:t>
      </w:r>
      <w:r w:rsidRPr="007F74E3">
        <w:rPr>
          <w:rFonts w:eastAsiaTheme="minorEastAsia" w:cs="Times New Roman"/>
          <w:szCs w:val="28"/>
          <w:lang w:eastAsia="ru-RU"/>
        </w:rPr>
        <w:t xml:space="preserve">ления одного из родителей (законных представителей) по форме, установленной локальным нормативным актом общеобразовательного учреждения.  </w:t>
      </w:r>
    </w:p>
    <w:bookmarkEnd w:id="6"/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В заявлении родитель (законный представитель) указывает период                             в течение учебного года, на который учащийся должен быть обеспечен питанием, и подтверждает свое согласие на порядок обеспечения питанием                              в данном общеобразовательном учреждении, установленный локальным </w:t>
      </w:r>
      <w:r>
        <w:rPr>
          <w:rFonts w:eastAsiaTheme="minorEastAsia" w:cs="Times New Roman"/>
          <w:szCs w:val="28"/>
          <w:lang w:eastAsia="ru-RU"/>
        </w:rPr>
        <w:t xml:space="preserve">                     </w:t>
      </w:r>
      <w:r w:rsidRPr="007F74E3">
        <w:rPr>
          <w:rFonts w:eastAsiaTheme="minorEastAsia" w:cs="Times New Roman"/>
          <w:szCs w:val="28"/>
          <w:lang w:eastAsia="ru-RU"/>
        </w:rPr>
        <w:t>правовым актом общеобразовательного учреждения.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" w:name="sub_1004"/>
      <w:r w:rsidRPr="007F74E3">
        <w:rPr>
          <w:rFonts w:eastAsiaTheme="minorEastAsia" w:cs="Times New Roman"/>
          <w:szCs w:val="28"/>
          <w:lang w:eastAsia="ru-RU"/>
        </w:rPr>
        <w:t xml:space="preserve">4. Финансовое обеспечение питания учащихся осуществляется за счет средств местного бюджета, средств родителей (законных представителей) </w:t>
      </w:r>
      <w:r>
        <w:rPr>
          <w:rFonts w:eastAsiaTheme="minorEastAsia" w:cs="Times New Roman"/>
          <w:szCs w:val="28"/>
          <w:lang w:eastAsia="ru-RU"/>
        </w:rPr>
        <w:t xml:space="preserve">               </w:t>
      </w:r>
      <w:r w:rsidRPr="007F74E3">
        <w:rPr>
          <w:rFonts w:eastAsiaTheme="minorEastAsia" w:cs="Times New Roman"/>
          <w:szCs w:val="28"/>
          <w:lang w:eastAsia="ru-RU"/>
        </w:rPr>
        <w:t>учащихся, а также иных источников, не запрещенных законодательством.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8" w:name="sub_1005"/>
      <w:bookmarkEnd w:id="7"/>
      <w:r w:rsidRPr="007F74E3">
        <w:rPr>
          <w:rFonts w:eastAsiaTheme="minorEastAsia" w:cs="Times New Roman"/>
          <w:szCs w:val="28"/>
          <w:lang w:eastAsia="ru-RU"/>
        </w:rPr>
        <w:t xml:space="preserve">5. Размер платы, взимаемой с родителей (законных представителей)                           за обеспечение питанием учащихся, определяется в соответствии с локальным нормативным актом общеобразовательного учреждения с учетом мнения </w:t>
      </w:r>
      <w:r>
        <w:rPr>
          <w:rFonts w:eastAsiaTheme="minorEastAsia" w:cs="Times New Roman"/>
          <w:szCs w:val="28"/>
          <w:lang w:eastAsia="ru-RU"/>
        </w:rPr>
        <w:t xml:space="preserve">                        </w:t>
      </w:r>
      <w:r w:rsidRPr="007F74E3">
        <w:rPr>
          <w:rFonts w:eastAsiaTheme="minorEastAsia" w:cs="Times New Roman"/>
          <w:szCs w:val="28"/>
          <w:lang w:eastAsia="ru-RU"/>
        </w:rPr>
        <w:t xml:space="preserve">учащихся, родителей (законных представителей) несовершеннолетних учащихся                                  и педагогических работников общеобразовательного учреждения, исходя                                     из </w:t>
      </w:r>
      <w:r w:rsidRPr="007F74E3">
        <w:rPr>
          <w:rFonts w:eastAsia="Times New Roman" w:cs="Times New Roman"/>
          <w:szCs w:val="28"/>
          <w:lang w:eastAsia="ru-RU"/>
        </w:rPr>
        <w:t xml:space="preserve">того, что частичная оплата одноразового питания учащегося в учебное время по месту нахождения общеобразовательного учреждения в размере 44 рублей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F74E3">
        <w:rPr>
          <w:rFonts w:eastAsia="Times New Roman" w:cs="Times New Roman"/>
          <w:szCs w:val="28"/>
          <w:lang w:eastAsia="ru-RU"/>
        </w:rPr>
        <w:t>в день осуществляется за счет средств местного бюджета.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" w:name="sub_1007"/>
      <w:bookmarkEnd w:id="8"/>
      <w:r w:rsidRPr="007F74E3">
        <w:rPr>
          <w:rFonts w:eastAsiaTheme="minorEastAsia" w:cs="Times New Roman"/>
          <w:szCs w:val="28"/>
          <w:lang w:eastAsia="ru-RU"/>
        </w:rPr>
        <w:t>6. В расходы на обеспечение питанием учащихся общеобразовательных учреждений включаются расходы на оплату стоимости продуктов питания                          с учетом торговой наценки.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" w:name="sub_1016"/>
      <w:bookmarkEnd w:id="9"/>
      <w:r w:rsidRPr="007F74E3">
        <w:rPr>
          <w:rFonts w:eastAsiaTheme="minorEastAsia" w:cs="Times New Roman"/>
          <w:szCs w:val="28"/>
          <w:lang w:eastAsia="ru-RU"/>
        </w:rPr>
        <w:t xml:space="preserve">7. </w:t>
      </w:r>
      <w:bookmarkEnd w:id="10"/>
      <w:r w:rsidRPr="007F74E3">
        <w:rPr>
          <w:rFonts w:eastAsiaTheme="minorEastAsia" w:cs="Times New Roman"/>
          <w:szCs w:val="28"/>
          <w:lang w:eastAsia="ru-RU"/>
        </w:rPr>
        <w:t>Объем расходов на дополнительное финансовое обеспечение меро</w:t>
      </w:r>
      <w:r>
        <w:rPr>
          <w:rFonts w:eastAsiaTheme="minorEastAsia" w:cs="Times New Roman"/>
          <w:szCs w:val="28"/>
          <w:lang w:eastAsia="ru-RU"/>
        </w:rPr>
        <w:t xml:space="preserve">-              </w:t>
      </w:r>
      <w:r w:rsidRPr="007F74E3">
        <w:rPr>
          <w:rFonts w:eastAsiaTheme="minorEastAsia" w:cs="Times New Roman"/>
          <w:szCs w:val="28"/>
          <w:lang w:eastAsia="ru-RU"/>
        </w:rPr>
        <w:t>приятий по организации питания за счет средств местного бюджета                               на финансовый год (Ор) определяется по формуле: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>Ор = Чуч × Кдн × Нр, где: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Чуч – среднегодовая численность </w:t>
      </w:r>
      <w:r w:rsidRPr="007F74E3">
        <w:rPr>
          <w:rFonts w:eastAsia="Times New Roman" w:cs="Times New Roman"/>
          <w:szCs w:val="28"/>
          <w:lang w:eastAsia="ru-RU"/>
        </w:rPr>
        <w:t xml:space="preserve">учащихся общеобразовательных учреждений, получающих в учебное время по месту нахождения общеобразовательного учреждения питание за счет средств местного бюджета в размере </w:t>
      </w:r>
      <w:r w:rsidRPr="007F74E3">
        <w:rPr>
          <w:rFonts w:eastAsiaTheme="minorEastAsia" w:cs="Times New Roman"/>
          <w:szCs w:val="28"/>
          <w:lang w:eastAsia="ru-RU"/>
        </w:rPr>
        <w:t>44 рублей в день;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Кдн – среднее количество дней питания одного учащегося </w:t>
      </w:r>
      <w:r w:rsidRPr="007F74E3">
        <w:rPr>
          <w:rFonts w:eastAsia="Times New Roman" w:cs="Times New Roman"/>
          <w:szCs w:val="28"/>
          <w:lang w:eastAsia="ru-RU"/>
        </w:rPr>
        <w:t xml:space="preserve">в учебное время по месту нахождения общеобразовательного учреждения </w:t>
      </w:r>
      <w:r w:rsidRPr="007F74E3">
        <w:rPr>
          <w:rFonts w:eastAsiaTheme="minorEastAsia" w:cs="Times New Roman"/>
          <w:szCs w:val="28"/>
          <w:lang w:eastAsia="ru-RU"/>
        </w:rPr>
        <w:t>в финансовом году;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Нр – размер расходов на </w:t>
      </w:r>
      <w:r w:rsidRPr="007F74E3">
        <w:rPr>
          <w:rFonts w:eastAsia="Times New Roman" w:cs="Times New Roman"/>
          <w:szCs w:val="28"/>
          <w:lang w:eastAsia="ru-RU"/>
        </w:rPr>
        <w:t>финансовое обеспечение мероприятий                                       по организации питания одного учащегося общеобразовательного учреждения              в учебное время по месту нахождения общеобразовательного учреждения</w:t>
      </w:r>
      <w:r w:rsidRPr="007F74E3">
        <w:rPr>
          <w:rFonts w:eastAsiaTheme="minorEastAsia" w:cs="Times New Roman"/>
          <w:szCs w:val="28"/>
          <w:lang w:eastAsia="ru-RU"/>
        </w:rPr>
        <w:t xml:space="preserve">, </w:t>
      </w:r>
      <w:r>
        <w:rPr>
          <w:rFonts w:eastAsiaTheme="minorEastAsia" w:cs="Times New Roman"/>
          <w:szCs w:val="28"/>
          <w:lang w:eastAsia="ru-RU"/>
        </w:rPr>
        <w:t xml:space="preserve">                  </w:t>
      </w:r>
      <w:r w:rsidRPr="007F74E3">
        <w:rPr>
          <w:rFonts w:eastAsiaTheme="minorEastAsia" w:cs="Times New Roman"/>
          <w:szCs w:val="28"/>
          <w:lang w:eastAsia="ru-RU"/>
        </w:rPr>
        <w:t>равный 44 рублям в день.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>8. Р</w:t>
      </w:r>
      <w:r w:rsidRPr="007F74E3">
        <w:rPr>
          <w:rFonts w:eastAsia="Times New Roman" w:cs="Times New Roman"/>
          <w:szCs w:val="28"/>
          <w:lang w:eastAsia="ru-RU"/>
        </w:rPr>
        <w:t xml:space="preserve">аспределение предельного объема бюджетных ассигнований                        на период, соответствующий периоду формирования бюджета, в части средств                              местного бюджета на финансовое обеспечение мероприятий по организации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7F74E3">
        <w:rPr>
          <w:rFonts w:eastAsia="Times New Roman" w:cs="Times New Roman"/>
          <w:szCs w:val="28"/>
          <w:lang w:eastAsia="ru-RU"/>
        </w:rPr>
        <w:t>питания учащихся осуществляется в следующем порядке: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8.1. Средства на финансовое обеспечение питания учащихся                                               в муниципальных общеобразовательных учреждениях, указанных в приложении 1 к настоящему порядку, в которых предоставление питания в учебное время                    по месту нахождения общеобразовательного учреждения организуется путем привлечения предприятия общественного питания, </w:t>
      </w:r>
      <w:r w:rsidRPr="007F74E3">
        <w:rPr>
          <w:rFonts w:eastAsiaTheme="minorEastAsia" w:cs="Times New Roman"/>
          <w:szCs w:val="28"/>
          <w:lang w:eastAsia="ru-RU"/>
        </w:rPr>
        <w:t xml:space="preserve">планируются </w:t>
      </w:r>
      <w:r w:rsidRPr="007F74E3">
        <w:rPr>
          <w:rFonts w:eastAsia="Times New Roman" w:cs="Times New Roman"/>
          <w:szCs w:val="28"/>
          <w:lang w:eastAsia="ru-RU"/>
        </w:rPr>
        <w:t>в бюджетной смете муниципального казенного учреждения «Управление учета и отчетности образовательных учреждений».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8.2. Средства на финансовое обеспечение питания учащихся                                           в муниципальных общеобразовательных учреждениях, указанных в приложении 2 к настоящему порядку, в которых предоставление питания в учебное время                   по месту нахождения общеобразовательного учреждения организуется                              без привлечения предприятия общественного питания путем приобретения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7F74E3">
        <w:rPr>
          <w:rFonts w:eastAsia="Times New Roman" w:cs="Times New Roman"/>
          <w:szCs w:val="28"/>
          <w:lang w:eastAsia="ru-RU"/>
        </w:rPr>
        <w:t xml:space="preserve">продуктов питания и приготовления питания в пищеблоке общеобразовательного учреждения, </w:t>
      </w:r>
      <w:r w:rsidRPr="007F74E3">
        <w:rPr>
          <w:rFonts w:eastAsiaTheme="minorEastAsia" w:cs="Times New Roman"/>
          <w:szCs w:val="28"/>
          <w:lang w:eastAsia="ru-RU"/>
        </w:rPr>
        <w:t xml:space="preserve">планируются </w:t>
      </w:r>
      <w:r w:rsidRPr="007F74E3">
        <w:rPr>
          <w:rFonts w:eastAsia="Times New Roman" w:cs="Times New Roman"/>
          <w:szCs w:val="28"/>
          <w:lang w:eastAsia="ru-RU"/>
        </w:rPr>
        <w:t>в составе субсидии на иные цели на финансовое обеспечение мероприятий по организации питания учащихся, предоставляемой данному муниципальному общеобразовательному учреждению.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9. Муниципальное казенное учреждение «Управление учета и отчетности образовательных учреждений» в рамках финансового обеспечения мероприятий по организации питания учащихся выполняет следующие функции: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9</w:t>
      </w:r>
      <w:r>
        <w:rPr>
          <w:rFonts w:eastAsia="Times New Roman" w:cs="Times New Roman"/>
          <w:szCs w:val="28"/>
          <w:lang w:eastAsia="ru-RU"/>
        </w:rPr>
        <w:t>.</w:t>
      </w:r>
      <w:r w:rsidRPr="007F74E3">
        <w:rPr>
          <w:rFonts w:eastAsia="Times New Roman" w:cs="Times New Roman"/>
          <w:szCs w:val="28"/>
          <w:lang w:eastAsia="ru-RU"/>
        </w:rPr>
        <w:t>1. По финансовому обеспечению питания учащихся в муниципальных общеобразовательных учреждениях, указанных в приложении 1 к настоящему по</w:t>
      </w:r>
      <w:r>
        <w:rPr>
          <w:rFonts w:eastAsia="Times New Roman" w:cs="Times New Roman"/>
          <w:szCs w:val="28"/>
          <w:lang w:eastAsia="ru-RU"/>
        </w:rPr>
        <w:t>рядку</w:t>
      </w:r>
      <w:r w:rsidRPr="007F74E3">
        <w:rPr>
          <w:rFonts w:eastAsia="Times New Roman" w:cs="Times New Roman"/>
          <w:szCs w:val="28"/>
          <w:lang w:eastAsia="ru-RU"/>
        </w:rPr>
        <w:t xml:space="preserve">, за исключением отдельных категорий учащихся, которым предоставляется социальная поддержка в виде предоставления двухразового питания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7F74E3">
        <w:rPr>
          <w:rFonts w:eastAsia="Times New Roman" w:cs="Times New Roman"/>
          <w:szCs w:val="28"/>
          <w:lang w:eastAsia="ru-RU"/>
        </w:rPr>
        <w:t xml:space="preserve">в учебное время: размещению муниципального заказа и заключению договоров на оказание услуг по организации горячего питания; отражению расходов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7F74E3">
        <w:rPr>
          <w:rFonts w:eastAsia="Times New Roman" w:cs="Times New Roman"/>
          <w:szCs w:val="28"/>
          <w:lang w:eastAsia="ru-RU"/>
        </w:rPr>
        <w:t>в бухгалтерском учете; осуществлению взаиморасчетов с исполнителем услуг.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9.2. По формированию сводной информации, необходимой для состав</w:t>
      </w:r>
      <w:r>
        <w:rPr>
          <w:rFonts w:eastAsia="Times New Roman" w:cs="Times New Roman"/>
          <w:szCs w:val="28"/>
          <w:lang w:eastAsia="ru-RU"/>
        </w:rPr>
        <w:t xml:space="preserve">-               </w:t>
      </w:r>
      <w:r w:rsidRPr="007F74E3">
        <w:rPr>
          <w:rFonts w:eastAsia="Times New Roman" w:cs="Times New Roman"/>
          <w:szCs w:val="28"/>
          <w:lang w:eastAsia="ru-RU"/>
        </w:rPr>
        <w:t>ления отчетов о расходовании средств на обеспечение питания учащихся.</w:t>
      </w:r>
    </w:p>
    <w:p w:rsidR="00010DB7" w:rsidRPr="007F74E3" w:rsidRDefault="00010DB7" w:rsidP="00010DB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10. Муниципальные общеобразовательные учреждения, указанные                              в приложении 2 к настоящему порядк</w:t>
      </w:r>
      <w:r>
        <w:rPr>
          <w:rFonts w:eastAsia="Times New Roman" w:cs="Times New Roman"/>
          <w:szCs w:val="28"/>
          <w:lang w:eastAsia="ru-RU"/>
        </w:rPr>
        <w:t>у</w:t>
      </w:r>
      <w:r w:rsidRPr="007F74E3">
        <w:rPr>
          <w:rFonts w:eastAsia="Times New Roman" w:cs="Times New Roman"/>
          <w:szCs w:val="28"/>
          <w:lang w:eastAsia="ru-RU"/>
        </w:rPr>
        <w:t xml:space="preserve">, самостоятельно осуществляют функции по организации питания учащихся за исключением отдельных категорий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7F74E3">
        <w:rPr>
          <w:rFonts w:eastAsia="Times New Roman" w:cs="Times New Roman"/>
          <w:szCs w:val="28"/>
          <w:lang w:eastAsia="ru-RU"/>
        </w:rPr>
        <w:t>учащихся, которым предоставляется социальная поддержка в виде предостав</w:t>
      </w:r>
      <w:r>
        <w:rPr>
          <w:rFonts w:eastAsia="Times New Roman" w:cs="Times New Roman"/>
          <w:szCs w:val="28"/>
          <w:lang w:eastAsia="ru-RU"/>
        </w:rPr>
        <w:t xml:space="preserve">-    </w:t>
      </w:r>
      <w:r w:rsidRPr="007F74E3">
        <w:rPr>
          <w:rFonts w:eastAsia="Times New Roman" w:cs="Times New Roman"/>
          <w:szCs w:val="28"/>
          <w:lang w:eastAsia="ru-RU"/>
        </w:rPr>
        <w:t xml:space="preserve">ления двухразового питания в учебное время: размещению муниципального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F74E3">
        <w:rPr>
          <w:rFonts w:eastAsia="Times New Roman" w:cs="Times New Roman"/>
          <w:szCs w:val="28"/>
          <w:lang w:eastAsia="ru-RU"/>
        </w:rPr>
        <w:t xml:space="preserve">заказа и заключению договоров на поставку продуктов питания; отражению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7F74E3">
        <w:rPr>
          <w:rFonts w:eastAsia="Times New Roman" w:cs="Times New Roman"/>
          <w:szCs w:val="28"/>
          <w:lang w:eastAsia="ru-RU"/>
        </w:rPr>
        <w:t xml:space="preserve">расходов в бухгалтерском учете в установленном порядке; осуществлению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7F74E3">
        <w:rPr>
          <w:rFonts w:eastAsia="Times New Roman" w:cs="Times New Roman"/>
          <w:szCs w:val="28"/>
          <w:lang w:eastAsia="ru-RU"/>
        </w:rPr>
        <w:t>взаиморасчетов с поставщиками продуктов питания.</w:t>
      </w: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/>
          <w:bCs/>
          <w:color w:val="26282F"/>
          <w:szCs w:val="28"/>
          <w:lang w:eastAsia="ru-RU"/>
        </w:rPr>
      </w:pPr>
    </w:p>
    <w:p w:rsidR="00010DB7" w:rsidRPr="007F74E3" w:rsidRDefault="00010DB7" w:rsidP="00010D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/>
          <w:bCs/>
          <w:color w:val="26282F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ind w:left="4962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Приложение 1 </w:t>
      </w:r>
    </w:p>
    <w:p w:rsidR="00010DB7" w:rsidRPr="007F74E3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к порядку </w:t>
      </w:r>
      <w:r w:rsidRPr="007F74E3">
        <w:rPr>
          <w:rFonts w:eastAsiaTheme="minorEastAsia" w:cs="Times New Roman"/>
          <w:szCs w:val="28"/>
          <w:lang w:eastAsia="ru-RU"/>
        </w:rPr>
        <w:t xml:space="preserve">финансового обеспечения </w:t>
      </w:r>
    </w:p>
    <w:p w:rsidR="00010DB7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за счет средств местного бюджета 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010DB7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мероприятий по организации питания учащихся </w:t>
      </w:r>
      <w:r>
        <w:rPr>
          <w:rFonts w:eastAsiaTheme="minorEastAsia" w:cs="Times New Roman"/>
          <w:szCs w:val="28"/>
          <w:lang w:eastAsia="ru-RU"/>
        </w:rPr>
        <w:t xml:space="preserve">муниципальных </w:t>
      </w:r>
    </w:p>
    <w:p w:rsidR="00010DB7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общеобразовательных учреждений </w:t>
      </w:r>
    </w:p>
    <w:p w:rsidR="00010DB7" w:rsidRDefault="00010DB7" w:rsidP="00010DB7">
      <w:pPr>
        <w:ind w:left="4962"/>
        <w:rPr>
          <w:rFonts w:eastAsia="Times New Roman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города Сургута </w:t>
      </w:r>
      <w:r w:rsidRPr="007F74E3">
        <w:rPr>
          <w:rFonts w:eastAsia="Times New Roman" w:cs="Times New Roman"/>
          <w:szCs w:val="28"/>
          <w:lang w:eastAsia="ru-RU"/>
        </w:rPr>
        <w:t xml:space="preserve">в учебное время </w:t>
      </w:r>
    </w:p>
    <w:p w:rsidR="00010DB7" w:rsidRDefault="00010DB7" w:rsidP="00010DB7">
      <w:pPr>
        <w:ind w:left="4962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по месту нахождения </w:t>
      </w:r>
    </w:p>
    <w:p w:rsidR="00010DB7" w:rsidRPr="007F74E3" w:rsidRDefault="00010DB7" w:rsidP="00010DB7">
      <w:pPr>
        <w:ind w:left="4962"/>
        <w:rPr>
          <w:rFonts w:eastAsia="Times New Roman" w:cs="Times New Roman"/>
          <w:szCs w:val="28"/>
          <w:highlight w:val="yellow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общеобразовательного учреждения</w:t>
      </w:r>
    </w:p>
    <w:p w:rsidR="00010DB7" w:rsidRPr="007F74E3" w:rsidRDefault="00010DB7" w:rsidP="00010DB7">
      <w:pPr>
        <w:ind w:firstLine="6379"/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ind w:firstLine="6379"/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Перечень</w:t>
      </w: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муниципальных общеобразовательных учреждений, </w:t>
      </w: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в которых предоставление питания в учебное время по месту нахождения </w:t>
      </w: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общеобразовательного учреждения организуется путем привлечения </w:t>
      </w: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предприятия общественного питания</w:t>
      </w: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45"/>
      </w:tblGrid>
      <w:tr w:rsidR="00010DB7" w:rsidRPr="007F74E3" w:rsidTr="0066120E">
        <w:trPr>
          <w:trHeight w:val="6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11" w:name="RANGE!A1:C53"/>
            <w:bookmarkEnd w:id="11"/>
            <w:r w:rsidRPr="007F74E3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7F74E3"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Наименование муниципального общеобразовательного учреждения</w:t>
            </w:r>
          </w:p>
        </w:tc>
      </w:tr>
      <w:tr w:rsidR="00010DB7" w:rsidRPr="007F74E3" w:rsidTr="0066120E">
        <w:trPr>
          <w:trHeight w:val="6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B7" w:rsidRPr="007F74E3" w:rsidRDefault="00010DB7" w:rsidP="0066120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гимназия «Лаборатория Салахова» (3 – 11-е классы)</w:t>
            </w:r>
          </w:p>
        </w:tc>
      </w:tr>
      <w:tr w:rsidR="00010DB7" w:rsidRPr="007F74E3" w:rsidTr="0066120E">
        <w:trPr>
          <w:trHeight w:val="3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гимназия имени Ф.К. Салманова</w:t>
            </w:r>
          </w:p>
        </w:tc>
      </w:tr>
      <w:tr w:rsidR="00010DB7" w:rsidRPr="007F74E3" w:rsidTr="0066120E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</w:tr>
      <w:tr w:rsidR="00010DB7" w:rsidRPr="007F74E3" w:rsidTr="0066120E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</w:tr>
      <w:tr w:rsidR="00010DB7" w:rsidRPr="007F74E3" w:rsidTr="0066120E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лицей  имени генерал-майора Хисматулина Василия Ивановича</w:t>
            </w:r>
          </w:p>
        </w:tc>
      </w:tr>
      <w:tr w:rsidR="00010DB7" w:rsidRPr="007F74E3" w:rsidTr="0066120E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лицей № 1</w:t>
            </w:r>
          </w:p>
        </w:tc>
      </w:tr>
      <w:tr w:rsidR="00010DB7" w:rsidRPr="007F74E3" w:rsidTr="0066120E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лицей № 3</w:t>
            </w:r>
          </w:p>
        </w:tc>
      </w:tr>
      <w:tr w:rsidR="00010DB7" w:rsidRPr="007F74E3" w:rsidTr="0066120E">
        <w:trPr>
          <w:trHeight w:val="5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010DB7" w:rsidRPr="007F74E3" w:rsidTr="0066120E">
        <w:trPr>
          <w:trHeight w:val="6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010DB7" w:rsidRPr="007F74E3" w:rsidTr="0066120E">
        <w:trPr>
          <w:trHeight w:val="7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8 имени Сибирцева А.Н.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школа № 9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</w:tr>
      <w:tr w:rsidR="00010DB7" w:rsidRPr="007F74E3" w:rsidTr="0066120E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общеобразовательное учреждение средняя школа № 12 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13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15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18 имени Виталия Яковлевича Алексеева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010DB7" w:rsidRPr="007F74E3" w:rsidTr="0066120E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010DB7" w:rsidRPr="007F74E3" w:rsidTr="0066120E">
        <w:trPr>
          <w:trHeight w:val="1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22 имени Геннадия Федотовича Поно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-                 </w:t>
            </w:r>
            <w:r w:rsidRPr="007F74E3">
              <w:rPr>
                <w:rFonts w:eastAsia="Times New Roman" w:cs="Times New Roman"/>
                <w:szCs w:val="28"/>
                <w:lang w:eastAsia="ru-RU"/>
              </w:rPr>
              <w:t xml:space="preserve">марева 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26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27</w:t>
            </w:r>
          </w:p>
        </w:tc>
      </w:tr>
      <w:tr w:rsidR="00010DB7" w:rsidRPr="007F74E3" w:rsidTr="0066120E">
        <w:trPr>
          <w:trHeight w:val="6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29</w:t>
            </w:r>
          </w:p>
        </w:tc>
      </w:tr>
      <w:tr w:rsidR="00010DB7" w:rsidRPr="007F74E3" w:rsidTr="0066120E">
        <w:trPr>
          <w:trHeight w:val="54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начальная школа № 30</w:t>
            </w:r>
          </w:p>
        </w:tc>
      </w:tr>
      <w:tr w:rsidR="00010DB7" w:rsidRPr="007F74E3" w:rsidTr="0066120E">
        <w:trPr>
          <w:trHeight w:val="54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школа № 31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32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44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45</w:t>
            </w:r>
          </w:p>
        </w:tc>
      </w:tr>
      <w:tr w:rsidR="00010DB7" w:rsidRPr="007F74E3" w:rsidTr="0066120E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46 с углубленным изучением отдельных предметов</w:t>
            </w:r>
          </w:p>
        </w:tc>
      </w:tr>
      <w:tr w:rsidR="00010DB7" w:rsidRPr="007F74E3" w:rsidTr="0066120E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общеобразовательное учреждение начальная школа «Прогимназия» </w:t>
            </w:r>
          </w:p>
        </w:tc>
      </w:tr>
      <w:tr w:rsidR="00010DB7" w:rsidRPr="007F74E3" w:rsidTr="0066120E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начальная школа «Перспектива»</w:t>
            </w:r>
          </w:p>
        </w:tc>
      </w:tr>
      <w:tr w:rsidR="00010DB7" w:rsidRPr="007F74E3" w:rsidTr="0066120E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37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вечернее (сменное) общеобразовательное учреждение открытая (сменная) общеобразовательная школа № 1                   (для учащихся очной формы обучения)</w:t>
            </w:r>
          </w:p>
        </w:tc>
      </w:tr>
    </w:tbl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Cs w:val="28"/>
          <w:lang w:eastAsia="ru-RU"/>
        </w:rPr>
        <w:sectPr w:rsidR="00010DB7" w:rsidRPr="007F74E3" w:rsidSect="007F74E3">
          <w:headerReference w:type="default" r:id="rId7"/>
          <w:headerReference w:type="first" r:id="rId8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010DB7" w:rsidRPr="007F74E3" w:rsidRDefault="00010DB7" w:rsidP="00010DB7">
      <w:pPr>
        <w:ind w:left="4962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010DB7" w:rsidRPr="007F74E3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к порядку </w:t>
      </w:r>
      <w:r w:rsidRPr="007F74E3">
        <w:rPr>
          <w:rFonts w:eastAsiaTheme="minorEastAsia" w:cs="Times New Roman"/>
          <w:szCs w:val="28"/>
          <w:lang w:eastAsia="ru-RU"/>
        </w:rPr>
        <w:t xml:space="preserve">финансового обеспечения </w:t>
      </w:r>
    </w:p>
    <w:p w:rsidR="00010DB7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за счет средств местного бюджета 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010DB7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мероприятий по организации питания учащихся </w:t>
      </w:r>
      <w:r>
        <w:rPr>
          <w:rFonts w:eastAsiaTheme="minorEastAsia" w:cs="Times New Roman"/>
          <w:szCs w:val="28"/>
          <w:lang w:eastAsia="ru-RU"/>
        </w:rPr>
        <w:t xml:space="preserve">муниципальных </w:t>
      </w:r>
    </w:p>
    <w:p w:rsidR="00010DB7" w:rsidRDefault="00010DB7" w:rsidP="00010DB7">
      <w:pPr>
        <w:ind w:left="4962"/>
        <w:rPr>
          <w:rFonts w:eastAsiaTheme="minorEastAsia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общеобразовательных учреждений </w:t>
      </w:r>
    </w:p>
    <w:p w:rsidR="00010DB7" w:rsidRDefault="00010DB7" w:rsidP="00010DB7">
      <w:pPr>
        <w:ind w:left="4962"/>
        <w:rPr>
          <w:rFonts w:eastAsia="Times New Roman" w:cs="Times New Roman"/>
          <w:szCs w:val="28"/>
          <w:lang w:eastAsia="ru-RU"/>
        </w:rPr>
      </w:pPr>
      <w:r w:rsidRPr="007F74E3">
        <w:rPr>
          <w:rFonts w:eastAsiaTheme="minorEastAsia" w:cs="Times New Roman"/>
          <w:szCs w:val="28"/>
          <w:lang w:eastAsia="ru-RU"/>
        </w:rPr>
        <w:t xml:space="preserve">города Сургута </w:t>
      </w:r>
      <w:r w:rsidRPr="007F74E3">
        <w:rPr>
          <w:rFonts w:eastAsia="Times New Roman" w:cs="Times New Roman"/>
          <w:szCs w:val="28"/>
          <w:lang w:eastAsia="ru-RU"/>
        </w:rPr>
        <w:t xml:space="preserve">в учебное время </w:t>
      </w:r>
    </w:p>
    <w:p w:rsidR="00010DB7" w:rsidRDefault="00010DB7" w:rsidP="00010DB7">
      <w:pPr>
        <w:ind w:left="4962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по месту нахождения </w:t>
      </w:r>
    </w:p>
    <w:p w:rsidR="00010DB7" w:rsidRPr="007F74E3" w:rsidRDefault="00010DB7" w:rsidP="00010DB7">
      <w:pPr>
        <w:ind w:left="4962"/>
        <w:rPr>
          <w:rFonts w:eastAsia="Times New Roman" w:cs="Times New Roman"/>
          <w:szCs w:val="28"/>
          <w:highlight w:val="yellow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общеобразовательного учреждения</w:t>
      </w: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Перечень </w:t>
      </w: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муниципальных общеобразовательных учреждений, </w:t>
      </w: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в которых предоставление питания в учебное время по месту нахождения </w:t>
      </w: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общеобразовательного учреждения организуется без привлечения </w:t>
      </w:r>
    </w:p>
    <w:p w:rsidR="00010DB7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 xml:space="preserve">предприятия общественного питания путем приобретения продуктов питания </w:t>
      </w: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  <w:r w:rsidRPr="007F74E3">
        <w:rPr>
          <w:rFonts w:eastAsia="Times New Roman" w:cs="Times New Roman"/>
          <w:szCs w:val="28"/>
          <w:lang w:eastAsia="ru-RU"/>
        </w:rPr>
        <w:t>и приготовления питания в пищеблоке учреждения</w:t>
      </w:r>
    </w:p>
    <w:p w:rsidR="00010DB7" w:rsidRPr="007F74E3" w:rsidRDefault="00010DB7" w:rsidP="00010DB7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45"/>
      </w:tblGrid>
      <w:tr w:rsidR="00010DB7" w:rsidRPr="007F74E3" w:rsidTr="0066120E">
        <w:trPr>
          <w:trHeight w:val="716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7F74E3"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Наименование муниципального общеобразовательного учреждения</w:t>
            </w:r>
          </w:p>
        </w:tc>
      </w:tr>
      <w:tr w:rsidR="00010DB7" w:rsidRPr="007F74E3" w:rsidTr="0066120E">
        <w:trPr>
          <w:trHeight w:val="3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DB7" w:rsidRPr="007F74E3" w:rsidRDefault="00010DB7" w:rsidP="0066120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74E3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общеобразовательное учреждение гимназия «Лаборатория Салахова» (1 – 2-е классы)</w:t>
            </w:r>
          </w:p>
        </w:tc>
      </w:tr>
    </w:tbl>
    <w:p w:rsidR="00010DB7" w:rsidRPr="007F74E3" w:rsidRDefault="00010DB7" w:rsidP="00010DB7">
      <w:pPr>
        <w:jc w:val="both"/>
        <w:rPr>
          <w:rFonts w:eastAsia="Times New Roman" w:cs="Times New Roman"/>
          <w:sz w:val="22"/>
          <w:lang w:eastAsia="ru-RU"/>
        </w:rPr>
      </w:pPr>
    </w:p>
    <w:p w:rsidR="00010DB7" w:rsidRPr="007F74E3" w:rsidRDefault="00010DB7" w:rsidP="00010DB7">
      <w:pPr>
        <w:jc w:val="both"/>
        <w:rPr>
          <w:rFonts w:eastAsia="Times New Roman" w:cs="Times New Roman"/>
          <w:sz w:val="22"/>
          <w:lang w:eastAsia="ru-RU"/>
        </w:rPr>
      </w:pPr>
    </w:p>
    <w:p w:rsidR="00226A5C" w:rsidRPr="00010DB7" w:rsidRDefault="00226A5C" w:rsidP="00010DB7"/>
    <w:sectPr w:rsidR="00226A5C" w:rsidRPr="00010DB7" w:rsidSect="00010DB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78" w:rsidRDefault="005E6078" w:rsidP="00010DB7">
      <w:r>
        <w:separator/>
      </w:r>
    </w:p>
  </w:endnote>
  <w:endnote w:type="continuationSeparator" w:id="0">
    <w:p w:rsidR="005E6078" w:rsidRDefault="005E6078" w:rsidP="0001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78" w:rsidRDefault="005E6078" w:rsidP="00010DB7">
      <w:r>
        <w:separator/>
      </w:r>
    </w:p>
  </w:footnote>
  <w:footnote w:type="continuationSeparator" w:id="0">
    <w:p w:rsidR="005E6078" w:rsidRDefault="005E6078" w:rsidP="00010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18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0DB7" w:rsidRPr="00010DB7" w:rsidRDefault="00010DB7">
        <w:pPr>
          <w:pStyle w:val="a4"/>
          <w:jc w:val="center"/>
          <w:rPr>
            <w:sz w:val="20"/>
            <w:szCs w:val="20"/>
          </w:rPr>
        </w:pPr>
        <w:r w:rsidRPr="00010DB7">
          <w:rPr>
            <w:sz w:val="20"/>
            <w:szCs w:val="20"/>
          </w:rPr>
          <w:fldChar w:fldCharType="begin"/>
        </w:r>
        <w:r w:rsidRPr="00010DB7">
          <w:rPr>
            <w:sz w:val="20"/>
            <w:szCs w:val="20"/>
          </w:rPr>
          <w:instrText>PAGE   \* MERGEFORMAT</w:instrText>
        </w:r>
        <w:r w:rsidRPr="00010DB7">
          <w:rPr>
            <w:sz w:val="20"/>
            <w:szCs w:val="20"/>
          </w:rPr>
          <w:fldChar w:fldCharType="separate"/>
        </w:r>
        <w:r w:rsidR="00442CF5">
          <w:rPr>
            <w:noProof/>
            <w:sz w:val="20"/>
            <w:szCs w:val="20"/>
          </w:rPr>
          <w:t>2</w:t>
        </w:r>
        <w:r w:rsidRPr="00010DB7">
          <w:rPr>
            <w:sz w:val="20"/>
            <w:szCs w:val="20"/>
          </w:rPr>
          <w:fldChar w:fldCharType="end"/>
        </w:r>
      </w:p>
    </w:sdtContent>
  </w:sdt>
  <w:p w:rsidR="00010DB7" w:rsidRDefault="00010D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2592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0DB7" w:rsidRPr="00010DB7" w:rsidRDefault="00010DB7">
        <w:pPr>
          <w:pStyle w:val="a4"/>
          <w:jc w:val="center"/>
          <w:rPr>
            <w:sz w:val="20"/>
            <w:szCs w:val="20"/>
          </w:rPr>
        </w:pPr>
        <w:r w:rsidRPr="00010DB7">
          <w:rPr>
            <w:sz w:val="20"/>
            <w:szCs w:val="20"/>
          </w:rPr>
          <w:fldChar w:fldCharType="begin"/>
        </w:r>
        <w:r w:rsidRPr="00010DB7">
          <w:rPr>
            <w:sz w:val="20"/>
            <w:szCs w:val="20"/>
          </w:rPr>
          <w:instrText>PAGE   \* MERGEFORMAT</w:instrText>
        </w:r>
        <w:r w:rsidRPr="00010DB7">
          <w:rPr>
            <w:sz w:val="20"/>
            <w:szCs w:val="20"/>
          </w:rPr>
          <w:fldChar w:fldCharType="separate"/>
        </w:r>
        <w:r w:rsidR="00442CF5">
          <w:rPr>
            <w:noProof/>
            <w:sz w:val="20"/>
            <w:szCs w:val="20"/>
          </w:rPr>
          <w:t>1</w:t>
        </w:r>
        <w:r w:rsidRPr="00010DB7">
          <w:rPr>
            <w:sz w:val="20"/>
            <w:szCs w:val="20"/>
          </w:rPr>
          <w:fldChar w:fldCharType="end"/>
        </w:r>
      </w:p>
    </w:sdtContent>
  </w:sdt>
  <w:p w:rsidR="00010DB7" w:rsidRDefault="00010D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35EE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170463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F6427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42C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B7"/>
    <w:rsid w:val="00003B41"/>
    <w:rsid w:val="00010DB7"/>
    <w:rsid w:val="00135EE8"/>
    <w:rsid w:val="00170463"/>
    <w:rsid w:val="00226A5C"/>
    <w:rsid w:val="00442CF5"/>
    <w:rsid w:val="005E6078"/>
    <w:rsid w:val="007F570D"/>
    <w:rsid w:val="0082357B"/>
    <w:rsid w:val="008D6B2E"/>
    <w:rsid w:val="008E1597"/>
    <w:rsid w:val="00AF6427"/>
    <w:rsid w:val="00B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04FF-1A8E-4777-A70E-0C044735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D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0DB7"/>
    <w:rPr>
      <w:rFonts w:ascii="Times New Roman" w:hAnsi="Times New Roman"/>
      <w:sz w:val="28"/>
    </w:rPr>
  </w:style>
  <w:style w:type="character" w:styleId="a6">
    <w:name w:val="page number"/>
    <w:basedOn w:val="a0"/>
    <w:rsid w:val="00010DB7"/>
  </w:style>
  <w:style w:type="paragraph" w:styleId="a7">
    <w:name w:val="footer"/>
    <w:basedOn w:val="a"/>
    <w:link w:val="a8"/>
    <w:uiPriority w:val="99"/>
    <w:unhideWhenUsed/>
    <w:rsid w:val="00010D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0D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2505</Words>
  <Characters>14281</Characters>
  <Application>Microsoft Office Word</Application>
  <DocSecurity>0</DocSecurity>
  <Lines>119</Lines>
  <Paragraphs>33</Paragraphs>
  <ScaleCrop>false</ScaleCrop>
  <Company/>
  <LinksUpToDate>false</LinksUpToDate>
  <CharactersWithSpaces>16753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2018-11-28T08:56:00Z</cp:lastPrinted>
  <dcterms:created xsi:type="dcterms:W3CDTF">2018-11-29T10:49:00Z</dcterms:created>
  <dcterms:modified xsi:type="dcterms:W3CDTF">2018-11-29T10:49:00Z</dcterms:modified>
</cp:coreProperties>
</file>